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B8" w:rsidRPr="007950A4" w:rsidRDefault="00066A2F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7" o:title="" gain="74473f" grayscale="t"/>
            <w10:wrap type="through"/>
          </v:shape>
          <o:OLEObject Type="Embed" ProgID="MSPhotoEd.3" ShapeID="_x0000_s1026" DrawAspect="Content" ObjectID="_1838361511" r:id="rId8"/>
        </w:object>
      </w:r>
      <w:r w:rsidR="007950A4" w:rsidRPr="007950A4">
        <w:rPr>
          <w:rFonts w:ascii="Times New Roman" w:hAnsi="Times New Roman"/>
          <w:b/>
          <w:sz w:val="32"/>
          <w:szCs w:val="32"/>
        </w:rPr>
        <w:t>ПРОЕКТ</w:t>
      </w:r>
    </w:p>
    <w:p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:rsidR="00B7688F" w:rsidRDefault="00B7688F" w:rsidP="0015481F">
      <w:pPr>
        <w:pStyle w:val="a3"/>
        <w:jc w:val="both"/>
        <w:rPr>
          <w:rFonts w:ascii="Arial" w:hAnsi="Arial" w:cs="Arial"/>
          <w:sz w:val="24"/>
        </w:rPr>
      </w:pPr>
      <w:r w:rsidRPr="0015481F">
        <w:rPr>
          <w:rFonts w:ascii="Arial" w:hAnsi="Arial" w:cs="Arial"/>
          <w:sz w:val="24"/>
        </w:rPr>
        <w:t xml:space="preserve">О внесении </w:t>
      </w:r>
      <w:r w:rsidR="00565995">
        <w:rPr>
          <w:rFonts w:ascii="Arial" w:hAnsi="Arial" w:cs="Arial"/>
          <w:sz w:val="24"/>
        </w:rPr>
        <w:t>изменени</w:t>
      </w:r>
      <w:r w:rsidR="00B76332">
        <w:rPr>
          <w:rFonts w:ascii="Arial" w:hAnsi="Arial" w:cs="Arial"/>
          <w:sz w:val="24"/>
        </w:rPr>
        <w:t>я</w:t>
      </w:r>
      <w:r w:rsidRPr="0015481F">
        <w:rPr>
          <w:rFonts w:ascii="Arial" w:hAnsi="Arial" w:cs="Arial"/>
          <w:sz w:val="24"/>
        </w:rPr>
        <w:t xml:space="preserve"> в Устав </w:t>
      </w:r>
      <w:r w:rsidR="00273824">
        <w:rPr>
          <w:rFonts w:ascii="Arial" w:hAnsi="Arial" w:cs="Arial"/>
          <w:sz w:val="24"/>
        </w:rPr>
        <w:t>Холмского муниципального округа Сахалинской области</w:t>
      </w:r>
    </w:p>
    <w:p w:rsidR="0015481F" w:rsidRPr="0015481F" w:rsidRDefault="0015481F" w:rsidP="0015481F">
      <w:pPr>
        <w:pStyle w:val="a3"/>
        <w:jc w:val="both"/>
        <w:rPr>
          <w:rFonts w:ascii="Arial" w:hAnsi="Arial" w:cs="Arial"/>
          <w:sz w:val="24"/>
        </w:rPr>
      </w:pPr>
    </w:p>
    <w:p w:rsidR="00502BB8" w:rsidRPr="0015481F" w:rsidRDefault="00AA5D19" w:rsidP="0040611B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DC18F9">
        <w:rPr>
          <w:rFonts w:ascii="Arial" w:hAnsi="Arial" w:cs="Arial"/>
          <w:sz w:val="24"/>
        </w:rPr>
        <w:t>В соответствии</w:t>
      </w:r>
      <w:r w:rsidR="008435A3" w:rsidRPr="00DC18F9">
        <w:rPr>
          <w:rFonts w:ascii="Arial" w:hAnsi="Arial" w:cs="Arial"/>
          <w:sz w:val="24"/>
        </w:rPr>
        <w:t xml:space="preserve"> </w:t>
      </w:r>
      <w:r w:rsidR="00F45137" w:rsidRPr="00DC18F9">
        <w:rPr>
          <w:rFonts w:ascii="Arial" w:hAnsi="Arial" w:cs="Arial"/>
          <w:sz w:val="24"/>
        </w:rPr>
        <w:t>с</w:t>
      </w:r>
      <w:r w:rsidR="00211A48" w:rsidRPr="00211A48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40611B">
        <w:rPr>
          <w:rFonts w:ascii="Arial" w:eastAsiaTheme="minorHAnsi" w:hAnsi="Arial" w:cs="Arial"/>
          <w:sz w:val="24"/>
          <w:szCs w:val="24"/>
          <w:lang w:eastAsia="en-US"/>
        </w:rPr>
        <w:t xml:space="preserve">пунктом 2 статьи 1 </w:t>
      </w:r>
      <w:r w:rsidR="00B329C3">
        <w:rPr>
          <w:rFonts w:ascii="Arial" w:eastAsiaTheme="minorHAnsi" w:hAnsi="Arial" w:cs="Arial"/>
          <w:sz w:val="24"/>
          <w:szCs w:val="24"/>
          <w:lang w:eastAsia="en-US"/>
        </w:rPr>
        <w:t>Федеральн</w:t>
      </w:r>
      <w:r w:rsidR="0040611B">
        <w:rPr>
          <w:rFonts w:ascii="Arial" w:eastAsiaTheme="minorHAnsi" w:hAnsi="Arial" w:cs="Arial"/>
          <w:sz w:val="24"/>
          <w:szCs w:val="24"/>
          <w:lang w:eastAsia="en-US"/>
        </w:rPr>
        <w:t>ого</w:t>
      </w:r>
      <w:r w:rsidR="00B329C3">
        <w:rPr>
          <w:rFonts w:ascii="Arial" w:eastAsiaTheme="minorHAnsi" w:hAnsi="Arial" w:cs="Arial"/>
          <w:sz w:val="24"/>
          <w:szCs w:val="24"/>
          <w:lang w:eastAsia="en-US"/>
        </w:rPr>
        <w:t xml:space="preserve"> закон</w:t>
      </w:r>
      <w:r w:rsidR="0040611B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="00B329C3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40611B" w:rsidRPr="0040611B">
        <w:rPr>
          <w:rFonts w:ascii="Arial" w:eastAsiaTheme="minorHAnsi" w:hAnsi="Arial" w:cs="Arial"/>
          <w:sz w:val="24"/>
          <w:lang w:eastAsia="en-US"/>
        </w:rPr>
        <w:t>от 20.02.2026</w:t>
      </w:r>
      <w:r w:rsidR="0040611B">
        <w:rPr>
          <w:rFonts w:ascii="Arial" w:eastAsiaTheme="minorHAnsi" w:hAnsi="Arial" w:cs="Arial"/>
          <w:sz w:val="24"/>
          <w:lang w:eastAsia="en-US"/>
        </w:rPr>
        <w:br/>
        <w:t>№</w:t>
      </w:r>
      <w:r w:rsidR="0040611B" w:rsidRPr="0040611B">
        <w:rPr>
          <w:rFonts w:ascii="Arial" w:eastAsiaTheme="minorHAnsi" w:hAnsi="Arial" w:cs="Arial"/>
          <w:sz w:val="24"/>
          <w:lang w:eastAsia="en-US"/>
        </w:rPr>
        <w:t xml:space="preserve"> 23-ФЗ</w:t>
      </w:r>
      <w:r w:rsidR="0040611B">
        <w:rPr>
          <w:rFonts w:ascii="Arial" w:eastAsiaTheme="minorHAnsi" w:hAnsi="Arial" w:cs="Arial"/>
          <w:sz w:val="24"/>
          <w:lang w:eastAsia="en-US"/>
        </w:rPr>
        <w:t xml:space="preserve"> «</w:t>
      </w:r>
      <w:r w:rsidR="0040611B" w:rsidRPr="0040611B">
        <w:rPr>
          <w:rFonts w:ascii="Arial" w:eastAsiaTheme="minorHAnsi" w:hAnsi="Arial" w:cs="Arial"/>
          <w:sz w:val="24"/>
          <w:lang w:eastAsia="en-US"/>
        </w:rPr>
        <w:t xml:space="preserve">О внесении изменений в отдельные законодательные акты Российской Федерации и признании утратившим силу подпункта </w:t>
      </w:r>
      <w:r w:rsidR="0040611B">
        <w:rPr>
          <w:rFonts w:ascii="Arial" w:eastAsiaTheme="minorHAnsi" w:hAnsi="Arial" w:cs="Arial"/>
          <w:sz w:val="24"/>
          <w:lang w:eastAsia="en-US"/>
        </w:rPr>
        <w:t>«</w:t>
      </w:r>
      <w:r w:rsidR="0040611B" w:rsidRPr="0040611B">
        <w:rPr>
          <w:rFonts w:ascii="Arial" w:eastAsiaTheme="minorHAnsi" w:hAnsi="Arial" w:cs="Arial"/>
          <w:sz w:val="24"/>
          <w:lang w:eastAsia="en-US"/>
        </w:rPr>
        <w:t>д</w:t>
      </w:r>
      <w:r w:rsidR="0040611B">
        <w:rPr>
          <w:rFonts w:ascii="Arial" w:eastAsiaTheme="minorHAnsi" w:hAnsi="Arial" w:cs="Arial"/>
          <w:sz w:val="24"/>
          <w:lang w:eastAsia="en-US"/>
        </w:rPr>
        <w:t>»</w:t>
      </w:r>
      <w:r w:rsidR="0040611B" w:rsidRPr="0040611B">
        <w:rPr>
          <w:rFonts w:ascii="Arial" w:eastAsiaTheme="minorHAnsi" w:hAnsi="Arial" w:cs="Arial"/>
          <w:sz w:val="24"/>
          <w:lang w:eastAsia="en-US"/>
        </w:rPr>
        <w:t xml:space="preserve"> пункта 29 части 2 статьи 32 Федерального закона </w:t>
      </w:r>
      <w:r w:rsidR="0040611B">
        <w:rPr>
          <w:rFonts w:ascii="Arial" w:eastAsiaTheme="minorHAnsi" w:hAnsi="Arial" w:cs="Arial"/>
          <w:sz w:val="24"/>
          <w:lang w:eastAsia="en-US"/>
        </w:rPr>
        <w:t>«</w:t>
      </w:r>
      <w:r w:rsidR="0040611B" w:rsidRPr="0040611B">
        <w:rPr>
          <w:rFonts w:ascii="Arial" w:eastAsiaTheme="minorHAnsi" w:hAnsi="Arial" w:cs="Arial"/>
          <w:sz w:val="24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40611B">
        <w:rPr>
          <w:rFonts w:ascii="Arial" w:eastAsiaTheme="minorHAnsi" w:hAnsi="Arial" w:cs="Arial"/>
          <w:sz w:val="24"/>
          <w:lang w:eastAsia="en-US"/>
        </w:rPr>
        <w:t>»</w:t>
      </w:r>
      <w:r w:rsidR="0035578D">
        <w:rPr>
          <w:rFonts w:ascii="Arial" w:eastAsiaTheme="minorHAnsi" w:hAnsi="Arial" w:cs="Arial"/>
          <w:sz w:val="24"/>
          <w:szCs w:val="24"/>
          <w:lang w:eastAsia="en-US"/>
        </w:rPr>
        <w:t>,</w:t>
      </w:r>
      <w:r w:rsidR="00B329C3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15481F">
        <w:rPr>
          <w:rFonts w:ascii="Arial" w:hAnsi="Arial" w:cs="Arial"/>
          <w:sz w:val="24"/>
        </w:rPr>
        <w:t>р</w:t>
      </w:r>
      <w:r w:rsidR="00502BB8" w:rsidRPr="0015481F">
        <w:rPr>
          <w:rFonts w:ascii="Arial" w:hAnsi="Arial" w:cs="Arial"/>
          <w:sz w:val="24"/>
        </w:rPr>
        <w:t xml:space="preserve">уководствуясь </w:t>
      </w:r>
      <w:r w:rsidR="004F4773" w:rsidRPr="0015481F">
        <w:rPr>
          <w:rFonts w:ascii="Arial" w:hAnsi="Arial" w:cs="Arial"/>
          <w:sz w:val="24"/>
        </w:rPr>
        <w:t>пунктом 1 части</w:t>
      </w:r>
      <w:r w:rsidR="00502BB8" w:rsidRPr="0015481F">
        <w:rPr>
          <w:rFonts w:ascii="Arial" w:hAnsi="Arial" w:cs="Arial"/>
          <w:sz w:val="24"/>
        </w:rPr>
        <w:t xml:space="preserve"> </w:t>
      </w:r>
      <w:r w:rsidR="004F4773" w:rsidRPr="0015481F">
        <w:rPr>
          <w:rFonts w:ascii="Arial" w:hAnsi="Arial" w:cs="Arial"/>
          <w:sz w:val="24"/>
        </w:rPr>
        <w:t>1</w:t>
      </w:r>
      <w:r w:rsidR="00502BB8" w:rsidRPr="0015481F">
        <w:rPr>
          <w:rFonts w:ascii="Arial" w:hAnsi="Arial" w:cs="Arial"/>
          <w:sz w:val="24"/>
        </w:rPr>
        <w:t xml:space="preserve"> статьи </w:t>
      </w:r>
      <w:r w:rsidR="0040611B">
        <w:rPr>
          <w:rFonts w:ascii="Arial" w:hAnsi="Arial" w:cs="Arial"/>
          <w:sz w:val="24"/>
        </w:rPr>
        <w:t>26</w:t>
      </w:r>
      <w:r w:rsidR="00502BB8" w:rsidRPr="0015481F">
        <w:rPr>
          <w:rFonts w:ascii="Arial" w:hAnsi="Arial" w:cs="Arial"/>
          <w:sz w:val="24"/>
        </w:rPr>
        <w:t xml:space="preserve"> Устава </w:t>
      </w:r>
      <w:r w:rsidR="00051651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502BB8" w:rsidRPr="0015481F">
        <w:rPr>
          <w:rFonts w:ascii="Arial" w:hAnsi="Arial" w:cs="Arial"/>
          <w:sz w:val="24"/>
        </w:rPr>
        <w:t xml:space="preserve">, Собрание </w:t>
      </w:r>
      <w:r w:rsidR="00051651">
        <w:rPr>
          <w:rFonts w:ascii="Arial" w:hAnsi="Arial" w:cs="Arial"/>
          <w:sz w:val="24"/>
        </w:rPr>
        <w:t xml:space="preserve">Холмского муниципального округа Сахалинской области </w:t>
      </w:r>
      <w:r w:rsidR="0015481F" w:rsidRPr="0015481F">
        <w:rPr>
          <w:rFonts w:ascii="Arial" w:hAnsi="Arial" w:cs="Arial"/>
          <w:sz w:val="24"/>
        </w:rPr>
        <w:t>решило:</w:t>
      </w:r>
    </w:p>
    <w:p w:rsidR="002415CC" w:rsidRPr="0015481F" w:rsidRDefault="002415CC" w:rsidP="00273824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481F">
        <w:rPr>
          <w:rFonts w:ascii="Arial" w:hAnsi="Arial" w:cs="Arial"/>
          <w:sz w:val="24"/>
          <w:szCs w:val="24"/>
        </w:rPr>
        <w:t xml:space="preserve">1. </w:t>
      </w:r>
      <w:r w:rsidR="004829B4" w:rsidRPr="0015481F">
        <w:rPr>
          <w:rFonts w:ascii="Arial" w:hAnsi="Arial" w:cs="Arial"/>
          <w:sz w:val="24"/>
          <w:szCs w:val="24"/>
        </w:rPr>
        <w:t>Внести в Устав</w:t>
      </w:r>
      <w:r w:rsidR="00AA5D19" w:rsidRPr="0015481F">
        <w:rPr>
          <w:rFonts w:ascii="Arial" w:hAnsi="Arial" w:cs="Arial"/>
          <w:sz w:val="24"/>
          <w:szCs w:val="24"/>
        </w:rPr>
        <w:t xml:space="preserve"> </w:t>
      </w:r>
      <w:r w:rsidR="00273824">
        <w:rPr>
          <w:rFonts w:ascii="Arial" w:hAnsi="Arial" w:cs="Arial"/>
          <w:sz w:val="24"/>
        </w:rPr>
        <w:t xml:space="preserve">Холмского муниципального округа Сахалинской области </w:t>
      </w:r>
      <w:r w:rsidR="001260E6" w:rsidRPr="0015481F">
        <w:rPr>
          <w:rFonts w:ascii="Arial" w:hAnsi="Arial" w:cs="Arial"/>
          <w:sz w:val="24"/>
          <w:szCs w:val="24"/>
        </w:rPr>
        <w:t>следующ</w:t>
      </w:r>
      <w:r w:rsidR="00B76332">
        <w:rPr>
          <w:rFonts w:ascii="Arial" w:hAnsi="Arial" w:cs="Arial"/>
          <w:sz w:val="24"/>
          <w:szCs w:val="24"/>
        </w:rPr>
        <w:t>е</w:t>
      </w:r>
      <w:r w:rsidR="00E23E17" w:rsidRPr="0015481F">
        <w:rPr>
          <w:rFonts w:ascii="Arial" w:hAnsi="Arial" w:cs="Arial"/>
          <w:sz w:val="24"/>
          <w:szCs w:val="24"/>
        </w:rPr>
        <w:t xml:space="preserve">е </w:t>
      </w:r>
      <w:r w:rsidR="00DC18F9">
        <w:rPr>
          <w:rFonts w:ascii="Arial" w:hAnsi="Arial" w:cs="Arial"/>
          <w:sz w:val="24"/>
          <w:szCs w:val="24"/>
        </w:rPr>
        <w:t>изменени</w:t>
      </w:r>
      <w:r w:rsidR="00B76332">
        <w:rPr>
          <w:rFonts w:ascii="Arial" w:hAnsi="Arial" w:cs="Arial"/>
          <w:sz w:val="24"/>
          <w:szCs w:val="24"/>
        </w:rPr>
        <w:t>е</w:t>
      </w:r>
      <w:r w:rsidR="004829B4" w:rsidRPr="0015481F">
        <w:rPr>
          <w:rFonts w:ascii="Arial" w:hAnsi="Arial" w:cs="Arial"/>
          <w:sz w:val="24"/>
          <w:szCs w:val="24"/>
        </w:rPr>
        <w:t>:</w:t>
      </w:r>
    </w:p>
    <w:p w:rsidR="0040611B" w:rsidRDefault="005378BF" w:rsidP="004061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1</w:t>
      </w:r>
      <w:r w:rsidR="001B3210" w:rsidRPr="00E322D2">
        <w:rPr>
          <w:rFonts w:ascii="Arial" w:eastAsiaTheme="minorHAnsi" w:hAnsi="Arial" w:cs="Arial"/>
          <w:sz w:val="24"/>
          <w:lang w:eastAsia="en-US"/>
        </w:rPr>
        <w:t xml:space="preserve">) </w:t>
      </w:r>
      <w:r w:rsidR="00D74274">
        <w:rPr>
          <w:rFonts w:ascii="Arial" w:eastAsiaTheme="minorHAnsi" w:hAnsi="Arial" w:cs="Arial"/>
          <w:sz w:val="24"/>
          <w:szCs w:val="24"/>
          <w:lang w:eastAsia="en-US"/>
        </w:rPr>
        <w:t xml:space="preserve">в </w:t>
      </w:r>
      <w:r w:rsidR="0040611B">
        <w:rPr>
          <w:rFonts w:ascii="Arial" w:eastAsiaTheme="minorHAnsi" w:hAnsi="Arial" w:cs="Arial"/>
          <w:sz w:val="24"/>
          <w:szCs w:val="24"/>
          <w:lang w:eastAsia="en-US"/>
        </w:rPr>
        <w:t>пункте 7 части 1</w:t>
      </w:r>
      <w:r w:rsidR="00D74274">
        <w:rPr>
          <w:rFonts w:ascii="Arial" w:eastAsiaTheme="minorHAnsi" w:hAnsi="Arial" w:cs="Arial"/>
          <w:sz w:val="24"/>
          <w:szCs w:val="24"/>
          <w:lang w:eastAsia="en-US"/>
        </w:rPr>
        <w:t xml:space="preserve"> статьи </w:t>
      </w:r>
      <w:r w:rsidR="0040611B">
        <w:rPr>
          <w:rFonts w:ascii="Arial" w:eastAsiaTheme="minorHAnsi" w:hAnsi="Arial" w:cs="Arial"/>
          <w:sz w:val="24"/>
          <w:szCs w:val="24"/>
          <w:lang w:eastAsia="en-US"/>
        </w:rPr>
        <w:t>17</w:t>
      </w:r>
      <w:r w:rsidR="00D74274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40611B">
        <w:rPr>
          <w:rFonts w:ascii="Arial" w:eastAsiaTheme="minorHAnsi" w:hAnsi="Arial" w:cs="Arial"/>
          <w:sz w:val="24"/>
          <w:szCs w:val="24"/>
          <w:lang w:eastAsia="en-US"/>
        </w:rPr>
        <w:t>слова «осуществление муниципального жилищного контроля, а также» заменить словами «а также осуществление»</w:t>
      </w:r>
      <w:r w:rsidR="006A2777">
        <w:rPr>
          <w:rFonts w:ascii="Arial" w:eastAsiaTheme="minorHAnsi" w:hAnsi="Arial" w:cs="Arial"/>
          <w:sz w:val="24"/>
          <w:szCs w:val="24"/>
          <w:lang w:eastAsia="en-US"/>
        </w:rPr>
        <w:t>.</w:t>
      </w:r>
      <w:bookmarkStart w:id="0" w:name="_GoBack"/>
      <w:bookmarkEnd w:id="0"/>
    </w:p>
    <w:p w:rsidR="0040611B" w:rsidRDefault="00DC18F9" w:rsidP="00177F73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2</w:t>
      </w:r>
      <w:r w:rsidR="0035578D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B76332">
        <w:rPr>
          <w:rFonts w:ascii="Arial" w:eastAsia="Calibri" w:hAnsi="Arial" w:cs="Arial"/>
          <w:sz w:val="24"/>
          <w:szCs w:val="24"/>
          <w:lang w:eastAsia="en-US"/>
        </w:rPr>
        <w:t>Н</w:t>
      </w:r>
      <w:r w:rsidR="0035578D">
        <w:rPr>
          <w:rFonts w:ascii="Arial" w:eastAsia="Calibri" w:hAnsi="Arial" w:cs="Arial"/>
          <w:sz w:val="24"/>
          <w:szCs w:val="24"/>
          <w:lang w:eastAsia="en-US"/>
        </w:rPr>
        <w:t>астояще</w:t>
      </w:r>
      <w:r w:rsidR="00B76332">
        <w:rPr>
          <w:rFonts w:ascii="Arial" w:eastAsia="Calibri" w:hAnsi="Arial" w:cs="Arial"/>
          <w:sz w:val="24"/>
          <w:szCs w:val="24"/>
          <w:lang w:eastAsia="en-US"/>
        </w:rPr>
        <w:t>е</w:t>
      </w:r>
      <w:r w:rsidR="0035578D">
        <w:rPr>
          <w:rFonts w:ascii="Arial" w:eastAsia="Calibri" w:hAnsi="Arial" w:cs="Arial"/>
          <w:sz w:val="24"/>
          <w:szCs w:val="24"/>
          <w:lang w:eastAsia="en-US"/>
        </w:rPr>
        <w:t xml:space="preserve"> решени</w:t>
      </w:r>
      <w:r w:rsidR="00B76332">
        <w:rPr>
          <w:rFonts w:ascii="Arial" w:eastAsia="Calibri" w:hAnsi="Arial" w:cs="Arial"/>
          <w:sz w:val="24"/>
          <w:szCs w:val="24"/>
          <w:lang w:eastAsia="en-US"/>
        </w:rPr>
        <w:t>е</w:t>
      </w:r>
      <w:r w:rsidR="0035578D">
        <w:rPr>
          <w:rFonts w:ascii="Arial" w:eastAsia="Calibri" w:hAnsi="Arial" w:cs="Arial"/>
          <w:sz w:val="24"/>
          <w:szCs w:val="24"/>
          <w:lang w:eastAsia="en-US"/>
        </w:rPr>
        <w:t xml:space="preserve"> вступает в силу с 01.09.2026.</w:t>
      </w:r>
    </w:p>
    <w:p w:rsidR="00177F73" w:rsidRPr="0015481F" w:rsidRDefault="0040611B" w:rsidP="00177F73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lang w:eastAsia="en-US"/>
        </w:rPr>
        <w:t xml:space="preserve">3. </w:t>
      </w:r>
      <w:r w:rsidR="00273824" w:rsidRPr="005E4A1B">
        <w:rPr>
          <w:rFonts w:ascii="Arial" w:eastAsia="Calibri" w:hAnsi="Arial" w:cs="Arial"/>
          <w:sz w:val="24"/>
          <w:lang w:eastAsia="en-US"/>
        </w:rPr>
        <w:t>Н</w:t>
      </w:r>
      <w:r w:rsidR="00273824" w:rsidRPr="005E4A1B">
        <w:rPr>
          <w:rFonts w:ascii="Arial" w:eastAsiaTheme="minorHAnsi" w:hAnsi="Arial" w:cs="Arial"/>
          <w:sz w:val="24"/>
          <w:lang w:eastAsia="en-US"/>
        </w:rPr>
        <w:t xml:space="preserve">аправить настоящее решение на государственную регистрацию в установленном законом порядке и </w:t>
      </w:r>
      <w:r w:rsidR="00615582">
        <w:rPr>
          <w:rFonts w:ascii="Arial" w:eastAsiaTheme="minorHAnsi" w:hAnsi="Arial" w:cs="Arial"/>
          <w:sz w:val="24"/>
          <w:lang w:eastAsia="en-US"/>
        </w:rPr>
        <w:t>о</w:t>
      </w:r>
      <w:r w:rsidR="00615582" w:rsidRPr="0093719B">
        <w:rPr>
          <w:rFonts w:ascii="Arial" w:eastAsia="Calibri" w:hAnsi="Arial" w:cs="Arial"/>
          <w:sz w:val="24"/>
          <w:szCs w:val="24"/>
          <w:lang w:eastAsia="en-US"/>
        </w:rPr>
        <w:t xml:space="preserve">публиковать настоящее решение </w:t>
      </w:r>
      <w:r w:rsidR="00615582">
        <w:rPr>
          <w:rFonts w:ascii="Arial" w:eastAsia="Calibri" w:hAnsi="Arial" w:cs="Arial"/>
          <w:sz w:val="24"/>
          <w:szCs w:val="24"/>
          <w:lang w:eastAsia="en-US"/>
        </w:rPr>
        <w:t xml:space="preserve">в сетевом издании – </w:t>
      </w:r>
      <w:r w:rsidR="00615582">
        <w:rPr>
          <w:rFonts w:ascii="Arial" w:eastAsia="Calibri" w:hAnsi="Arial" w:cs="Arial"/>
          <w:sz w:val="24"/>
          <w:szCs w:val="24"/>
          <w:lang w:val="en-US" w:eastAsia="en-US"/>
        </w:rPr>
        <w:t>kholmsk</w:t>
      </w:r>
      <w:r w:rsidR="00615582" w:rsidRPr="0093719B">
        <w:rPr>
          <w:rFonts w:ascii="Arial" w:eastAsia="Calibri" w:hAnsi="Arial" w:cs="Arial"/>
          <w:sz w:val="24"/>
          <w:szCs w:val="24"/>
          <w:lang w:eastAsia="en-US"/>
        </w:rPr>
        <w:t>-</w:t>
      </w:r>
      <w:r w:rsidR="00615582">
        <w:rPr>
          <w:rFonts w:ascii="Arial" w:eastAsia="Calibri" w:hAnsi="Arial" w:cs="Arial"/>
          <w:sz w:val="24"/>
          <w:szCs w:val="24"/>
          <w:lang w:val="en-US" w:eastAsia="en-US"/>
        </w:rPr>
        <w:t>pravo</w:t>
      </w:r>
      <w:r w:rsidR="00615582" w:rsidRPr="0093719B">
        <w:rPr>
          <w:rFonts w:ascii="Arial" w:eastAsia="Calibri" w:hAnsi="Arial" w:cs="Arial"/>
          <w:sz w:val="24"/>
          <w:szCs w:val="24"/>
          <w:lang w:eastAsia="en-US"/>
        </w:rPr>
        <w:t>.</w:t>
      </w:r>
      <w:r w:rsidR="00615582">
        <w:rPr>
          <w:rFonts w:ascii="Arial" w:eastAsia="Calibri" w:hAnsi="Arial" w:cs="Arial"/>
          <w:sz w:val="24"/>
          <w:szCs w:val="24"/>
          <w:lang w:val="en-US" w:eastAsia="en-US"/>
        </w:rPr>
        <w:t>ru</w:t>
      </w:r>
      <w:r w:rsidR="00615582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="00615582" w:rsidRPr="0093719B">
        <w:rPr>
          <w:rFonts w:ascii="Arial" w:eastAsia="Calibri" w:hAnsi="Arial" w:cs="Arial"/>
          <w:sz w:val="24"/>
          <w:szCs w:val="24"/>
          <w:lang w:eastAsia="en-US"/>
        </w:rPr>
        <w:t>газете «Холмская панорама»</w:t>
      </w:r>
      <w:r w:rsidR="00177F73" w:rsidRPr="0093719B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2415CC" w:rsidRPr="00273824" w:rsidRDefault="0035578D" w:rsidP="00273824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4</w:t>
      </w:r>
      <w:r w:rsidR="009C4214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2415CC" w:rsidRPr="0015481F">
        <w:rPr>
          <w:rFonts w:ascii="Arial" w:eastAsia="Calibri" w:hAnsi="Arial" w:cs="Arial"/>
          <w:sz w:val="24"/>
          <w:szCs w:val="24"/>
          <w:lang w:eastAsia="en-US"/>
        </w:rPr>
        <w:t xml:space="preserve">Контроль за исполнением настоящего решения возложить на </w:t>
      </w:r>
      <w:r w:rsidR="00B1473F" w:rsidRPr="0015481F">
        <w:rPr>
          <w:rFonts w:ascii="Arial" w:eastAsia="Calibri" w:hAnsi="Arial" w:cs="Arial"/>
          <w:sz w:val="24"/>
          <w:szCs w:val="24"/>
          <w:lang w:eastAsia="en-US"/>
        </w:rPr>
        <w:t>мэра</w:t>
      </w:r>
      <w:r w:rsidR="009E76B4" w:rsidRPr="0015481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273824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9E76B4" w:rsidRPr="0015481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2415CC" w:rsidRPr="0015481F">
        <w:rPr>
          <w:rFonts w:ascii="Arial" w:eastAsia="Calibri" w:hAnsi="Arial" w:cs="Arial"/>
          <w:sz w:val="24"/>
          <w:szCs w:val="24"/>
          <w:lang w:eastAsia="en-US"/>
        </w:rPr>
        <w:t>(</w:t>
      </w:r>
      <w:r w:rsidR="000D3FB1" w:rsidRPr="0015481F">
        <w:rPr>
          <w:rFonts w:ascii="Arial" w:eastAsia="Calibri" w:hAnsi="Arial" w:cs="Arial"/>
          <w:sz w:val="24"/>
          <w:szCs w:val="24"/>
          <w:lang w:eastAsia="en-US"/>
        </w:rPr>
        <w:t>Д.Г. Любчинов</w:t>
      </w:r>
      <w:r w:rsidR="002415CC" w:rsidRPr="0015481F">
        <w:rPr>
          <w:rFonts w:ascii="Arial" w:eastAsia="Calibri" w:hAnsi="Arial" w:cs="Arial"/>
          <w:sz w:val="24"/>
          <w:szCs w:val="24"/>
          <w:lang w:eastAsia="en-US"/>
        </w:rPr>
        <w:t>).</w:t>
      </w:r>
    </w:p>
    <w:p w:rsidR="00AB3C55" w:rsidRDefault="00AB3C55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B3C55" w:rsidRPr="0015481F" w:rsidRDefault="00AB3C55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840BA7" w:rsidTr="00730162">
        <w:tc>
          <w:tcPr>
            <w:tcW w:w="7054" w:type="dxa"/>
          </w:tcPr>
          <w:p w:rsidR="00AE679E" w:rsidRDefault="00AE679E" w:rsidP="00AE679E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1B6D">
              <w:rPr>
                <w:rFonts w:ascii="Arial" w:hAnsi="Arial" w:cs="Arial"/>
                <w:sz w:val="24"/>
                <w:szCs w:val="24"/>
              </w:rPr>
              <w:t>Председатель Собрания</w:t>
            </w:r>
          </w:p>
          <w:p w:rsidR="00AE679E" w:rsidRDefault="00AE679E" w:rsidP="00AE679E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1B6D">
              <w:rPr>
                <w:rFonts w:ascii="Arial" w:hAnsi="Arial" w:cs="Arial"/>
                <w:sz w:val="24"/>
                <w:szCs w:val="24"/>
              </w:rPr>
              <w:t>Холмск</w:t>
            </w:r>
            <w:r>
              <w:rPr>
                <w:rFonts w:ascii="Arial" w:hAnsi="Arial" w:cs="Arial"/>
                <w:sz w:val="24"/>
                <w:szCs w:val="24"/>
              </w:rPr>
              <w:t>ого</w:t>
            </w:r>
            <w:r w:rsidRPr="00301B6D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</w:p>
          <w:p w:rsidR="00730162" w:rsidRDefault="00AE679E" w:rsidP="00AE67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Сахалинской области</w:t>
            </w:r>
          </w:p>
          <w:p w:rsidR="00AE679E" w:rsidRDefault="00AE679E" w:rsidP="00AE67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52C8D" w:rsidRDefault="00C52C8D" w:rsidP="00AE67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dxa"/>
          </w:tcPr>
          <w:p w:rsidR="00730162" w:rsidRDefault="00730162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0BA7" w:rsidRDefault="00840BA7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О.В. Шахова</w:t>
            </w:r>
          </w:p>
        </w:tc>
      </w:tr>
      <w:tr w:rsidR="00840BA7" w:rsidTr="00730162">
        <w:tc>
          <w:tcPr>
            <w:tcW w:w="7054" w:type="dxa"/>
          </w:tcPr>
          <w:p w:rsidR="00273824" w:rsidRDefault="00840BA7" w:rsidP="00273824">
            <w:pPr>
              <w:jc w:val="both"/>
              <w:rPr>
                <w:rFonts w:ascii="Arial" w:hAnsi="Arial" w:cs="Arial"/>
                <w:sz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273824">
              <w:rPr>
                <w:rFonts w:ascii="Arial" w:hAnsi="Arial" w:cs="Arial"/>
                <w:sz w:val="24"/>
              </w:rPr>
              <w:t>Холмского муниципального округа</w:t>
            </w:r>
          </w:p>
          <w:p w:rsidR="00840BA7" w:rsidRDefault="00273824" w:rsidP="002738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Сахалинской области</w:t>
            </w:r>
          </w:p>
        </w:tc>
        <w:tc>
          <w:tcPr>
            <w:tcW w:w="2516" w:type="dxa"/>
          </w:tcPr>
          <w:p w:rsidR="00730162" w:rsidRDefault="00730162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0BA7" w:rsidRDefault="00840BA7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Д.Г. Любчинов</w:t>
            </w:r>
          </w:p>
        </w:tc>
      </w:tr>
    </w:tbl>
    <w:p w:rsidR="00840BA7" w:rsidRPr="003E5008" w:rsidRDefault="00840BA7" w:rsidP="00AB3C55">
      <w:pPr>
        <w:jc w:val="both"/>
        <w:rPr>
          <w:rFonts w:ascii="Arial" w:hAnsi="Arial" w:cs="Arial"/>
          <w:sz w:val="24"/>
          <w:szCs w:val="24"/>
        </w:rPr>
      </w:pPr>
    </w:p>
    <w:sectPr w:rsidR="00840BA7" w:rsidRPr="003E5008" w:rsidSect="00FF2A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A2F" w:rsidRDefault="00066A2F" w:rsidP="00F15EEE">
      <w:pPr>
        <w:spacing w:after="0" w:line="240" w:lineRule="auto"/>
      </w:pPr>
      <w:r>
        <w:separator/>
      </w:r>
    </w:p>
  </w:endnote>
  <w:endnote w:type="continuationSeparator" w:id="0">
    <w:p w:rsidR="00066A2F" w:rsidRDefault="00066A2F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A2F" w:rsidRDefault="00066A2F" w:rsidP="00F15EEE">
      <w:pPr>
        <w:spacing w:after="0" w:line="240" w:lineRule="auto"/>
      </w:pPr>
      <w:r>
        <w:separator/>
      </w:r>
    </w:p>
  </w:footnote>
  <w:footnote w:type="continuationSeparator" w:id="0">
    <w:p w:rsidR="00066A2F" w:rsidRDefault="00066A2F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2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32CF"/>
    <w:rsid w:val="000439F0"/>
    <w:rsid w:val="00043C1C"/>
    <w:rsid w:val="00044939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6A2F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36BC"/>
    <w:rsid w:val="00093875"/>
    <w:rsid w:val="000941FE"/>
    <w:rsid w:val="00094E8E"/>
    <w:rsid w:val="00094FD5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DDF"/>
    <w:rsid w:val="000F1F59"/>
    <w:rsid w:val="000F2111"/>
    <w:rsid w:val="000F22F0"/>
    <w:rsid w:val="000F262C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602"/>
    <w:rsid w:val="00175CAA"/>
    <w:rsid w:val="00177F73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0E8B"/>
    <w:rsid w:val="001B11AA"/>
    <w:rsid w:val="001B28D5"/>
    <w:rsid w:val="001B3210"/>
    <w:rsid w:val="001B338A"/>
    <w:rsid w:val="001B4E6A"/>
    <w:rsid w:val="001B598B"/>
    <w:rsid w:val="001B60A9"/>
    <w:rsid w:val="001B7932"/>
    <w:rsid w:val="001C35DF"/>
    <w:rsid w:val="001C396F"/>
    <w:rsid w:val="001C7669"/>
    <w:rsid w:val="001D11FF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31D0"/>
    <w:rsid w:val="002343F1"/>
    <w:rsid w:val="00234A6B"/>
    <w:rsid w:val="002356A2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2475"/>
    <w:rsid w:val="00254849"/>
    <w:rsid w:val="00255DF9"/>
    <w:rsid w:val="002616C1"/>
    <w:rsid w:val="002658A3"/>
    <w:rsid w:val="00267844"/>
    <w:rsid w:val="002710A7"/>
    <w:rsid w:val="00273824"/>
    <w:rsid w:val="002753AC"/>
    <w:rsid w:val="002754E7"/>
    <w:rsid w:val="002772D9"/>
    <w:rsid w:val="002806D9"/>
    <w:rsid w:val="00281036"/>
    <w:rsid w:val="00282DC3"/>
    <w:rsid w:val="002866FC"/>
    <w:rsid w:val="00292410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633F"/>
    <w:rsid w:val="003067B1"/>
    <w:rsid w:val="00306D0F"/>
    <w:rsid w:val="00307388"/>
    <w:rsid w:val="00307A6E"/>
    <w:rsid w:val="003208AC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1D97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578D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11B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78F2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378BF"/>
    <w:rsid w:val="00541CBF"/>
    <w:rsid w:val="0054276F"/>
    <w:rsid w:val="00543D1D"/>
    <w:rsid w:val="005504F9"/>
    <w:rsid w:val="0055070D"/>
    <w:rsid w:val="005516EB"/>
    <w:rsid w:val="00552D04"/>
    <w:rsid w:val="0055395C"/>
    <w:rsid w:val="005569C7"/>
    <w:rsid w:val="00561877"/>
    <w:rsid w:val="005625DD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86E0F"/>
    <w:rsid w:val="00592474"/>
    <w:rsid w:val="00592BBD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582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2FD3"/>
    <w:rsid w:val="0066750C"/>
    <w:rsid w:val="00670FE8"/>
    <w:rsid w:val="00671E84"/>
    <w:rsid w:val="00673294"/>
    <w:rsid w:val="00673585"/>
    <w:rsid w:val="006738BB"/>
    <w:rsid w:val="006745B4"/>
    <w:rsid w:val="00674964"/>
    <w:rsid w:val="00677C83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166E"/>
    <w:rsid w:val="00691E74"/>
    <w:rsid w:val="00692E2A"/>
    <w:rsid w:val="00694727"/>
    <w:rsid w:val="006A1F1A"/>
    <w:rsid w:val="006A1FE8"/>
    <w:rsid w:val="006A2777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BC1"/>
    <w:rsid w:val="00720FE6"/>
    <w:rsid w:val="00721440"/>
    <w:rsid w:val="00721C85"/>
    <w:rsid w:val="00723BCF"/>
    <w:rsid w:val="007244B5"/>
    <w:rsid w:val="0072612E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666E4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4A5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4DB6"/>
    <w:rsid w:val="007E6BEC"/>
    <w:rsid w:val="007E7C8C"/>
    <w:rsid w:val="007F3099"/>
    <w:rsid w:val="007F4883"/>
    <w:rsid w:val="007F54B7"/>
    <w:rsid w:val="007F6A1D"/>
    <w:rsid w:val="007F79EB"/>
    <w:rsid w:val="0080064D"/>
    <w:rsid w:val="00801C02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3A7F"/>
    <w:rsid w:val="0085621A"/>
    <w:rsid w:val="0086051E"/>
    <w:rsid w:val="00861629"/>
    <w:rsid w:val="008619A0"/>
    <w:rsid w:val="00863478"/>
    <w:rsid w:val="0086427F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B0326"/>
    <w:rsid w:val="008B0AB3"/>
    <w:rsid w:val="008B2598"/>
    <w:rsid w:val="008B4FAA"/>
    <w:rsid w:val="008B50BF"/>
    <w:rsid w:val="008C3421"/>
    <w:rsid w:val="008C4CDC"/>
    <w:rsid w:val="008C60C0"/>
    <w:rsid w:val="008D1070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42FB9"/>
    <w:rsid w:val="00943428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378B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DA0"/>
    <w:rsid w:val="00AC44C3"/>
    <w:rsid w:val="00AC55C7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E679E"/>
    <w:rsid w:val="00AF0A98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6C37"/>
    <w:rsid w:val="00B27819"/>
    <w:rsid w:val="00B329C3"/>
    <w:rsid w:val="00B33670"/>
    <w:rsid w:val="00B34C93"/>
    <w:rsid w:val="00B36C45"/>
    <w:rsid w:val="00B400C5"/>
    <w:rsid w:val="00B409CF"/>
    <w:rsid w:val="00B40CB1"/>
    <w:rsid w:val="00B40E63"/>
    <w:rsid w:val="00B424C6"/>
    <w:rsid w:val="00B44DFB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3346"/>
    <w:rsid w:val="00B74E10"/>
    <w:rsid w:val="00B74F8E"/>
    <w:rsid w:val="00B76332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911E3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0B8F"/>
    <w:rsid w:val="00BC1F42"/>
    <w:rsid w:val="00BC224E"/>
    <w:rsid w:val="00BC2354"/>
    <w:rsid w:val="00BC2FC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4BD5"/>
    <w:rsid w:val="00BF6BC6"/>
    <w:rsid w:val="00BF7AD8"/>
    <w:rsid w:val="00C00F17"/>
    <w:rsid w:val="00C0319F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2C8D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80F"/>
    <w:rsid w:val="00C640A5"/>
    <w:rsid w:val="00C64FAD"/>
    <w:rsid w:val="00C67E57"/>
    <w:rsid w:val="00C710FD"/>
    <w:rsid w:val="00C727D3"/>
    <w:rsid w:val="00C74AD3"/>
    <w:rsid w:val="00C74D18"/>
    <w:rsid w:val="00C77539"/>
    <w:rsid w:val="00C80B97"/>
    <w:rsid w:val="00C819B6"/>
    <w:rsid w:val="00C85D96"/>
    <w:rsid w:val="00C879BA"/>
    <w:rsid w:val="00C879F8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3234"/>
    <w:rsid w:val="00CC404D"/>
    <w:rsid w:val="00CC7998"/>
    <w:rsid w:val="00CD0382"/>
    <w:rsid w:val="00CD10D5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30CE8"/>
    <w:rsid w:val="00D33BAE"/>
    <w:rsid w:val="00D345D7"/>
    <w:rsid w:val="00D34B03"/>
    <w:rsid w:val="00D34E3B"/>
    <w:rsid w:val="00D35D3C"/>
    <w:rsid w:val="00D3708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7789"/>
    <w:rsid w:val="00DC0838"/>
    <w:rsid w:val="00DC18F9"/>
    <w:rsid w:val="00DC2379"/>
    <w:rsid w:val="00DC29D8"/>
    <w:rsid w:val="00DC47EE"/>
    <w:rsid w:val="00DC4E8F"/>
    <w:rsid w:val="00DC7A72"/>
    <w:rsid w:val="00DD000F"/>
    <w:rsid w:val="00DD0A43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20F5"/>
    <w:rsid w:val="00E732B3"/>
    <w:rsid w:val="00E73356"/>
    <w:rsid w:val="00E74557"/>
    <w:rsid w:val="00E74B04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7E4DF92"/>
  <w15:docId w15:val="{1E418DCA-F30D-45B7-81ED-7BA1E534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177</cp:revision>
  <cp:lastPrinted>2026-04-21T23:55:00Z</cp:lastPrinted>
  <dcterms:created xsi:type="dcterms:W3CDTF">2016-04-27T01:51:00Z</dcterms:created>
  <dcterms:modified xsi:type="dcterms:W3CDTF">2026-04-22T00:12:00Z</dcterms:modified>
</cp:coreProperties>
</file>